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u w:val="none"/>
          <w:lang w:val="en-US" w:eastAsia="zh-CN" w:bidi="ar-SA"/>
        </w:rPr>
        <w:t>报价单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hint="default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>单位（公章）：                             年   月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108"/>
        <w:gridCol w:w="2167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项目名称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报价金额（元）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2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合  计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rPr>
          <w:rFonts w:hint="default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rPr>
          <w:rFonts w:hint="default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rPr>
          <w:color w:val="auto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6E8401BC-3068-4A86-8793-F9AB0D3E687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95310E5-BECF-47D5-983A-B260445EB2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28FDA7C-491D-4D7E-87E7-0D3F7BF2A6D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NDJmNDFmNDBmMDY5ZTViNjZlNzQxNzBjNmNhZDgifQ=="/>
  </w:docVars>
  <w:rsids>
    <w:rsidRoot w:val="00000000"/>
    <w:rsid w:val="04C80BE4"/>
    <w:rsid w:val="1CBD494F"/>
    <w:rsid w:val="271A7CF9"/>
    <w:rsid w:val="2D12326B"/>
    <w:rsid w:val="327B0795"/>
    <w:rsid w:val="55923FA2"/>
    <w:rsid w:val="61EB14E8"/>
    <w:rsid w:val="692F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51"/>
    <w:basedOn w:val="6"/>
    <w:qFormat/>
    <w:uiPriority w:val="0"/>
    <w:rPr>
      <w:rFonts w:ascii="Calibri" w:hAnsi="Calibri" w:cs="Calibri"/>
      <w:b/>
      <w:bCs/>
      <w:color w:val="000000"/>
      <w:sz w:val="16"/>
      <w:szCs w:val="16"/>
      <w:u w:val="none"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2025-08-14T07:47:00Z</dcterms:created>
  <dc:creator>ZHM</dc:creator>
  <cp:lastModifiedBy>郭晨晨</cp:lastModifiedBy>
  <dcterms:modified xsi:type="dcterms:W3CDTF">2025-08-18T09:19:40Z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TemplateDocerSaveRecord">
    <vt:lpwstr>eyJoZGlkIjoiMWYyMDExYjg0MWE3YmMwODU5OWQ5YjQ0YjJkMDkyYTUiLCJ1c2VySWQiOiI0ODY5NDcyMzEifQ==</vt:lpwstr>
  </property>
  <property fmtid="{D5CDD505-2E9C-101B-9397-08002B2CF9AE}" pid="4" name="ICV">
    <vt:lpwstr>22862928D9674FE6BC1D2D997A022D1B_13</vt:lpwstr>
  </property>
</Properties>
</file>