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4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2020年郑州市市属事业单位高层次、高学历和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急需紧缺专业人才公开招聘考生诚信承诺书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2" w:firstLineChars="200"/>
        <w:jc w:val="left"/>
        <w:textAlignment w:val="auto"/>
        <w:rPr>
          <w:rStyle w:val="4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Style w:val="4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我承诺：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我报名时提交的信息和提供的有关材料真实有效，若与拟聘用岗位所要求的资格条件不符以及提供虚假材料，自愿接受取消本人此次考试、聘用资格，造成的其他后果由我本人承担。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Style w:val="4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健康体温监测登记表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tbl>
      <w:tblPr>
        <w:tblStyle w:val="2"/>
        <w:tblW w:w="89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4"/>
        <w:gridCol w:w="876"/>
        <w:gridCol w:w="900"/>
        <w:gridCol w:w="1884"/>
        <w:gridCol w:w="1236"/>
        <w:gridCol w:w="1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404" w:type="dxa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ind w:left="420" w:leftChars="0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 xml:space="preserve">姓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ind w:left="420" w:left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84" w:type="dxa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ind w:left="420" w:leftChars="0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ind w:left="420" w:left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是否为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境外或疫情多发地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返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乡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人员</w:t>
            </w:r>
          </w:p>
        </w:tc>
        <w:tc>
          <w:tcPr>
            <w:tcW w:w="87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是/否</w:t>
            </w:r>
          </w:p>
        </w:tc>
        <w:tc>
          <w:tcPr>
            <w:tcW w:w="40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若是，是否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隔离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观察14天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是</w:t>
            </w:r>
            <w:r>
              <w:rPr>
                <w:rFonts w:hint="eastAsia" w:ascii="仿宋_GB2312" w:eastAsia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0" w:type="dxa"/>
            <w:gridSpan w:val="5"/>
            <w:vAlign w:val="top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有无发热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≥37.3°）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干咳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、胸闷等不适症状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有</w:t>
            </w:r>
            <w:r>
              <w:rPr>
                <w:rFonts w:hint="eastAsia" w:ascii="仿宋_GB2312" w:eastAsia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8944" w:type="dxa"/>
            <w:gridSpan w:val="6"/>
            <w:vAlign w:val="top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根据《中华人民共和国传染病防治法》、《突发公共卫生事件应急条例》等相关规定，在疫情防控期间，任何单位和个人都有依法履行报告责任，不得隐瞒、缓报、谎报或授意他人隐偿缓报、谎报，造成一定后果的，将依法追究报告人责任。为了确保每名考生身体健康和生命安全，我本人做出以下保证和承诺：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1、近14天内没有被诊断为新冠肺炎、疑似患者、密切接触者。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2、近14天内没有发热、持续干咳症状；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3、14天内家庭成员没有被诊断为新冠肺炎、疑似患者、密切接触者；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4、近14天没有与确诊的新冠肺炎、疑似患者、密切接触者有接触史；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5、近14天内没有与发热患者有过密切接触；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0" w:type="dxa"/>
            <w:gridSpan w:val="5"/>
            <w:vAlign w:val="top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本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人体温是否正常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是</w:t>
            </w:r>
            <w:r>
              <w:rPr>
                <w:rFonts w:hint="eastAsia" w:ascii="仿宋_GB2312" w:eastAsia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否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        承诺人：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               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年   月   日</w:t>
      </w:r>
    </w:p>
    <w:sectPr>
      <w:pgSz w:w="11906" w:h="16838"/>
      <w:pgMar w:top="1701" w:right="1474" w:bottom="1701" w:left="1587" w:header="851" w:footer="992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0E7BCC"/>
    <w:rsid w:val="04FF5F17"/>
    <w:rsid w:val="08140522"/>
    <w:rsid w:val="0A0037FB"/>
    <w:rsid w:val="0B725943"/>
    <w:rsid w:val="0FE046C8"/>
    <w:rsid w:val="14FD02CE"/>
    <w:rsid w:val="26B12423"/>
    <w:rsid w:val="2A9C0FF0"/>
    <w:rsid w:val="2E17369F"/>
    <w:rsid w:val="3CDD3924"/>
    <w:rsid w:val="3CFB1336"/>
    <w:rsid w:val="40C03287"/>
    <w:rsid w:val="43BA3862"/>
    <w:rsid w:val="49D7059B"/>
    <w:rsid w:val="52985170"/>
    <w:rsid w:val="5430168C"/>
    <w:rsid w:val="572478CD"/>
    <w:rsid w:val="5D4E7E46"/>
    <w:rsid w:val="5E586037"/>
    <w:rsid w:val="6E470F59"/>
    <w:rsid w:val="710E7BCC"/>
    <w:rsid w:val="7DBE7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2020-08-12T01:07:00Z</dcterms:created>
  <dc:creator>豆包麻麻</dc:creator>
  <cp:lastModifiedBy>王晓鹏</cp:lastModifiedBy>
  <dcterms:modified xsi:type="dcterms:W3CDTF">2020-10-18T15:46:43Z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